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33F" w:rsidRDefault="0093733F" w:rsidP="0093733F">
      <w:pPr>
        <w:jc w:val="center"/>
        <w:rPr>
          <w:b/>
          <w:bCs/>
        </w:rPr>
      </w:pPr>
      <w:r>
        <w:rPr>
          <w:b/>
          <w:bCs/>
        </w:rPr>
        <w:t>Fu</w:t>
      </w:r>
      <w:r w:rsidR="0044460B">
        <w:rPr>
          <w:b/>
          <w:bCs/>
        </w:rPr>
        <w:t>nkcije  COUNT, SUMIF,IF</w:t>
      </w:r>
    </w:p>
    <w:p w:rsidR="0093733F" w:rsidRDefault="0093733F" w:rsidP="0093733F">
      <w:pPr>
        <w:rPr>
          <w:b/>
          <w:bCs/>
        </w:rPr>
      </w:pPr>
    </w:p>
    <w:p w:rsidR="0093733F" w:rsidRPr="0093733F" w:rsidRDefault="0093733F" w:rsidP="0093733F">
      <w:pPr>
        <w:rPr>
          <w:b/>
          <w:bCs/>
        </w:rPr>
      </w:pPr>
      <w:r w:rsidRPr="0093733F">
        <w:rPr>
          <w:b/>
          <w:bCs/>
        </w:rPr>
        <w:t>Funkcija COUNT</w:t>
      </w:r>
    </w:p>
    <w:p w:rsidR="0093733F" w:rsidRDefault="0093733F" w:rsidP="0093733F">
      <w:r>
        <w:t xml:space="preserve">Funkcija COUNT se koristi za prebrojavanje  ćelija iz opsega selektovanih  ćelija, u kojima se nalazi neka numerička vrednost. Opšti oblik ove funkcije je: </w:t>
      </w:r>
    </w:p>
    <w:p w:rsidR="008F3B9D" w:rsidRDefault="0093733F" w:rsidP="0093733F">
      <w:pPr>
        <w:jc w:val="center"/>
        <w:rPr>
          <w:b/>
          <w:bCs/>
        </w:rPr>
      </w:pPr>
      <w:r w:rsidRPr="0093733F">
        <w:rPr>
          <w:b/>
          <w:bCs/>
        </w:rPr>
        <w:t>COUNT(value1; value2; ...; valuen)</w:t>
      </w:r>
    </w:p>
    <w:p w:rsidR="0093733F" w:rsidRDefault="0093733F" w:rsidP="0093733F">
      <w:pPr>
        <w:rPr>
          <w:b/>
          <w:bCs/>
        </w:rPr>
      </w:pPr>
    </w:p>
    <w:p w:rsidR="0093733F" w:rsidRDefault="0093733F" w:rsidP="0093733F">
      <w:pPr>
        <w:rPr>
          <w:b/>
          <w:bCs/>
        </w:rPr>
      </w:pPr>
      <w:r>
        <w:rPr>
          <w:b/>
          <w:bCs/>
        </w:rPr>
        <w:t xml:space="preserve">Primer: </w:t>
      </w:r>
      <w:r w:rsidRPr="0093733F">
        <w:t>Ukupno studenata</w:t>
      </w:r>
      <w:r>
        <w:rPr>
          <w:b/>
          <w:bCs/>
        </w:rPr>
        <w:t xml:space="preserve"> = COUNT(A2:A7)</w:t>
      </w:r>
    </w:p>
    <w:p w:rsidR="0093733F" w:rsidRDefault="0093733F" w:rsidP="0093733F">
      <w:pPr>
        <w:rPr>
          <w:b/>
          <w:bCs/>
        </w:rPr>
      </w:pPr>
      <w:r>
        <w:rPr>
          <w:b/>
          <w:bCs/>
          <w:noProof/>
          <w:lang w:bidi="ar-SA"/>
        </w:rPr>
        <w:drawing>
          <wp:inline distT="0" distB="0" distL="0" distR="0">
            <wp:extent cx="2389257" cy="1558456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5908" b="331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257" cy="1558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3733F" w:rsidRDefault="0093733F" w:rsidP="0093733F"/>
    <w:p w:rsidR="0093733F" w:rsidRPr="0093733F" w:rsidRDefault="0093733F" w:rsidP="0093733F">
      <w:pPr>
        <w:rPr>
          <w:b/>
          <w:bCs/>
        </w:rPr>
      </w:pPr>
      <w:r w:rsidRPr="0093733F">
        <w:rPr>
          <w:b/>
          <w:bCs/>
        </w:rPr>
        <w:t>Funkcija IF</w:t>
      </w:r>
    </w:p>
    <w:p w:rsidR="0093733F" w:rsidRDefault="0093733F" w:rsidP="0093733F">
      <w:r>
        <w:t xml:space="preserve">Funkcija IF je uslovna funkcija, čiji je opšti oblik: </w:t>
      </w:r>
    </w:p>
    <w:p w:rsidR="0093733F" w:rsidRDefault="0093733F" w:rsidP="0093733F">
      <w:pPr>
        <w:jc w:val="center"/>
        <w:rPr>
          <w:b/>
          <w:bCs/>
        </w:rPr>
      </w:pPr>
      <w:r w:rsidRPr="0093733F">
        <w:rPr>
          <w:b/>
          <w:bCs/>
        </w:rPr>
        <w:t>IF(Logical_test; Value_if_true; Value_if_false)</w:t>
      </w:r>
    </w:p>
    <w:p w:rsidR="0093733F" w:rsidRPr="0093733F" w:rsidRDefault="0093733F" w:rsidP="0093733F">
      <w:pPr>
        <w:rPr>
          <w:lang w:val="de-AT"/>
        </w:rPr>
      </w:pPr>
      <w:r w:rsidRPr="0093733F">
        <w:rPr>
          <w:lang w:val="de-AT"/>
        </w:rPr>
        <w:t xml:space="preserve">Ova funkcija ima tri argumenta: </w:t>
      </w:r>
    </w:p>
    <w:p w:rsidR="0093733F" w:rsidRPr="00C401D8" w:rsidRDefault="0093733F" w:rsidP="0093733F">
      <w:pPr>
        <w:rPr>
          <w:lang w:val="de-AT"/>
        </w:rPr>
      </w:pPr>
      <w:r w:rsidRPr="0093733F">
        <w:rPr>
          <w:lang w:val="de-AT"/>
        </w:rPr>
        <w:t xml:space="preserve">-  Logical_test – uslov tj. logički test, koji se može sastojati od konstanti, adresa drugih ćelija ili drugih </w:t>
      </w:r>
      <w:r w:rsidR="00C401D8">
        <w:rPr>
          <w:lang w:val="de-AT"/>
        </w:rPr>
        <w:t xml:space="preserve"> </w:t>
      </w:r>
      <w:r w:rsidRPr="00C401D8">
        <w:rPr>
          <w:lang w:val="de-AT"/>
        </w:rPr>
        <w:t xml:space="preserve">funkcija (npr. A4&gt;=6), i koji može biti tačan (TRUE) ili netačan (FALSE); u zavisnosti od toga da li </w:t>
      </w:r>
      <w:r w:rsidR="00C401D8">
        <w:rPr>
          <w:lang w:val="de-AT"/>
        </w:rPr>
        <w:t xml:space="preserve"> </w:t>
      </w:r>
      <w:r w:rsidRPr="00C401D8">
        <w:rPr>
          <w:lang w:val="de-AT"/>
        </w:rPr>
        <w:t xml:space="preserve">je logički test tačan ili ne, ćelija će imati jednu ili drugu vrednost, </w:t>
      </w:r>
    </w:p>
    <w:p w:rsidR="0093733F" w:rsidRPr="00C401D8" w:rsidRDefault="0093733F" w:rsidP="0093733F">
      <w:pPr>
        <w:rPr>
          <w:lang w:val="de-AT"/>
        </w:rPr>
      </w:pPr>
      <w:r w:rsidRPr="00C401D8">
        <w:rPr>
          <w:lang w:val="de-AT"/>
        </w:rPr>
        <w:t xml:space="preserve">-  Value_if_true – vrednost koju  će imati selektovana  ćelija, ukoliko je uslov ispunjen tj. ukoliko je logički test tačan, </w:t>
      </w:r>
    </w:p>
    <w:p w:rsidR="0093733F" w:rsidRPr="00C401D8" w:rsidRDefault="0093733F" w:rsidP="0093733F">
      <w:pPr>
        <w:rPr>
          <w:lang w:val="de-AT"/>
        </w:rPr>
      </w:pPr>
      <w:r w:rsidRPr="00C401D8">
        <w:rPr>
          <w:lang w:val="de-AT"/>
        </w:rPr>
        <w:t>-  Value_if_false – vrednost koju će imati selektovana ćelija, ukoliko je uslov nije ispunjen tj. ukoliko je logički test netačan.</w:t>
      </w:r>
    </w:p>
    <w:p w:rsidR="0093733F" w:rsidRPr="00C401D8" w:rsidRDefault="0093733F" w:rsidP="0093733F">
      <w:pPr>
        <w:rPr>
          <w:lang w:val="de-AT"/>
        </w:rPr>
      </w:pPr>
    </w:p>
    <w:tbl>
      <w:tblPr>
        <w:tblW w:w="8740" w:type="dxa"/>
        <w:tblInd w:w="94" w:type="dxa"/>
        <w:tblLook w:val="04A0" w:firstRow="1" w:lastRow="0" w:firstColumn="1" w:lastColumn="0" w:noHBand="0" w:noVBand="1"/>
      </w:tblPr>
      <w:tblGrid>
        <w:gridCol w:w="4192"/>
        <w:gridCol w:w="2313"/>
        <w:gridCol w:w="2235"/>
      </w:tblGrid>
      <w:tr w:rsidR="0093733F" w:rsidRPr="0093733F" w:rsidTr="0093733F">
        <w:trPr>
          <w:trHeight w:val="276"/>
        </w:trPr>
        <w:tc>
          <w:tcPr>
            <w:tcW w:w="874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99CCFF"/>
            <w:hideMark/>
          </w:tcPr>
          <w:p w:rsidR="0093733F" w:rsidRPr="0093733F" w:rsidRDefault="0093733F" w:rsidP="0093733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b/>
                <w:bCs/>
                <w:sz w:val="24"/>
                <w:szCs w:val="24"/>
                <w:lang w:val="sr-Latn-BA" w:eastAsia="sr-Latn-BA" w:bidi="pa-IN"/>
              </w:rPr>
              <w:t>Operatori poređenja</w:t>
            </w: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   Služe za poređenje dve vrednosi ili izraza. Rezultat poređenja je logička vrednost TRUE (tačno) ili FALSE (netečno).</w:t>
            </w:r>
          </w:p>
        </w:tc>
      </w:tr>
      <w:tr w:rsidR="0093733F" w:rsidRPr="0093733F" w:rsidTr="0093733F">
        <w:trPr>
          <w:trHeight w:val="422"/>
        </w:trPr>
        <w:tc>
          <w:tcPr>
            <w:tcW w:w="874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:rsidR="0093733F" w:rsidRPr="0093733F" w:rsidRDefault="0093733F" w:rsidP="0093733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val="sr-Latn-BA" w:eastAsia="sr-Latn-BA" w:bidi="pa-IN"/>
              </w:rPr>
            </w:pPr>
          </w:p>
        </w:tc>
      </w:tr>
      <w:tr w:rsidR="0093733F" w:rsidRPr="0093733F" w:rsidTr="0093733F">
        <w:trPr>
          <w:trHeight w:val="222"/>
        </w:trPr>
        <w:tc>
          <w:tcPr>
            <w:tcW w:w="41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33F" w:rsidRPr="0093733F" w:rsidRDefault="0093733F" w:rsidP="0093733F">
            <w:pPr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 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33F" w:rsidRPr="0093733F" w:rsidRDefault="0093733F" w:rsidP="0093733F">
            <w:pPr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733F" w:rsidRPr="0093733F" w:rsidRDefault="0093733F" w:rsidP="0093733F">
            <w:pPr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 </w:t>
            </w:r>
          </w:p>
        </w:tc>
      </w:tr>
      <w:tr w:rsidR="0093733F" w:rsidRPr="0093733F" w:rsidTr="0093733F">
        <w:trPr>
          <w:trHeight w:val="233"/>
        </w:trPr>
        <w:tc>
          <w:tcPr>
            <w:tcW w:w="41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0C0C0"/>
            <w:vAlign w:val="center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b/>
                <w:bCs/>
                <w:sz w:val="24"/>
                <w:szCs w:val="24"/>
                <w:lang w:val="sr-Latn-BA" w:eastAsia="sr-Latn-BA" w:bidi="pa-IN"/>
              </w:rPr>
              <w:t>Operatori poređenja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vAlign w:val="center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b/>
                <w:bCs/>
                <w:sz w:val="24"/>
                <w:szCs w:val="24"/>
                <w:lang w:val="sr-Latn-BA" w:eastAsia="sr-Latn-BA" w:bidi="pa-IN"/>
              </w:rPr>
              <w:t>Značenje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b/>
                <w:bCs/>
                <w:sz w:val="24"/>
                <w:szCs w:val="24"/>
                <w:lang w:val="sr-Latn-BA" w:eastAsia="sr-Latn-BA" w:bidi="pa-IN"/>
              </w:rPr>
              <w:t>Primer</w:t>
            </w:r>
          </w:p>
        </w:tc>
      </w:tr>
      <w:tr w:rsidR="0093733F" w:rsidRPr="0093733F" w:rsidTr="0093733F">
        <w:trPr>
          <w:trHeight w:val="222"/>
        </w:trPr>
        <w:tc>
          <w:tcPr>
            <w:tcW w:w="41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= (znak jednakosti)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jenako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A1=B1</w:t>
            </w:r>
          </w:p>
        </w:tc>
      </w:tr>
      <w:tr w:rsidR="0093733F" w:rsidRPr="0093733F" w:rsidTr="0093733F">
        <w:trPr>
          <w:trHeight w:val="189"/>
        </w:trPr>
        <w:tc>
          <w:tcPr>
            <w:tcW w:w="41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&gt; (znak veće)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veće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A1&gt;B1</w:t>
            </w:r>
          </w:p>
        </w:tc>
      </w:tr>
      <w:tr w:rsidR="0093733F" w:rsidRPr="0093733F" w:rsidTr="0093733F">
        <w:trPr>
          <w:trHeight w:val="189"/>
        </w:trPr>
        <w:tc>
          <w:tcPr>
            <w:tcW w:w="41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&lt; (znak manje)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manje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A1&lt;B1</w:t>
            </w:r>
          </w:p>
        </w:tc>
      </w:tr>
      <w:tr w:rsidR="0093733F" w:rsidRPr="0093733F" w:rsidTr="0093733F">
        <w:trPr>
          <w:trHeight w:val="222"/>
        </w:trPr>
        <w:tc>
          <w:tcPr>
            <w:tcW w:w="41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&gt;= (znak veće pa znak jednako)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veće ili jednako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A1&gt;=B1</w:t>
            </w:r>
          </w:p>
        </w:tc>
      </w:tr>
      <w:tr w:rsidR="0093733F" w:rsidRPr="0093733F" w:rsidTr="0093733F">
        <w:trPr>
          <w:trHeight w:val="466"/>
        </w:trPr>
        <w:tc>
          <w:tcPr>
            <w:tcW w:w="41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&lt;= (znak manje pa jednako)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manje ili jednako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A1&lt;=B1</w:t>
            </w:r>
          </w:p>
        </w:tc>
      </w:tr>
      <w:tr w:rsidR="0093733F" w:rsidRPr="0093733F" w:rsidTr="0093733F">
        <w:trPr>
          <w:trHeight w:val="222"/>
        </w:trPr>
        <w:tc>
          <w:tcPr>
            <w:tcW w:w="41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&lt;&gt; (znak manje pa veće)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različito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93733F" w:rsidRPr="0093733F" w:rsidRDefault="0093733F" w:rsidP="0093733F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</w:pPr>
            <w:r w:rsidRPr="0093733F">
              <w:rPr>
                <w:rFonts w:ascii="Arial" w:eastAsia="Times New Roman" w:hAnsi="Arial" w:cs="Arial"/>
                <w:sz w:val="24"/>
                <w:szCs w:val="24"/>
                <w:lang w:val="sr-Latn-BA" w:eastAsia="sr-Latn-BA" w:bidi="pa-IN"/>
              </w:rPr>
              <w:t>A1&lt;&gt;B1</w:t>
            </w:r>
          </w:p>
        </w:tc>
      </w:tr>
    </w:tbl>
    <w:p w:rsidR="00C401D8" w:rsidRDefault="00C401D8" w:rsidP="00C401D8"/>
    <w:p w:rsidR="00C401D8" w:rsidRDefault="00C401D8" w:rsidP="00C401D8">
      <w:r>
        <w:t xml:space="preserve">Primer: U polje SVI POLAGALI upisati DA, ukoliko susvi studenti sa spiska polagali ispit, ili NE, ukoliko </w:t>
      </w:r>
    </w:p>
    <w:p w:rsidR="00C401D8" w:rsidRDefault="00C401D8" w:rsidP="0093733F">
      <w:r>
        <w:t>neki nisu polagali.</w:t>
      </w:r>
    </w:p>
    <w:p w:rsidR="00C401D8" w:rsidRPr="00C401D8" w:rsidRDefault="00C401D8" w:rsidP="0093733F"/>
    <w:p w:rsidR="00C401D8" w:rsidRPr="00C401D8" w:rsidRDefault="00C401D8" w:rsidP="0093733F">
      <w:pPr>
        <w:rPr>
          <w:lang w:val="de-AT"/>
        </w:rPr>
      </w:pPr>
      <w:r w:rsidRPr="00C401D8">
        <w:rPr>
          <w:lang w:val="de-AT"/>
        </w:rPr>
        <w:t>Forma za unos ove funkcije prikazana je na slici</w:t>
      </w:r>
    </w:p>
    <w:p w:rsidR="00C401D8" w:rsidRDefault="00C401D8" w:rsidP="0093733F">
      <w:pPr>
        <w:rPr>
          <w:lang w:val="de-AT"/>
        </w:rPr>
      </w:pPr>
      <w:r>
        <w:rPr>
          <w:noProof/>
          <w:lang w:bidi="ar-SA"/>
        </w:rPr>
        <w:drawing>
          <wp:inline distT="0" distB="0" distL="0" distR="0">
            <wp:extent cx="2989580" cy="1924050"/>
            <wp:effectExtent l="1905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958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2501513" cy="2086371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b="200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513" cy="2086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309" w:rsidRPr="00D03D93" w:rsidRDefault="00595309" w:rsidP="00595309">
      <w:pPr>
        <w:rPr>
          <w:b/>
          <w:bCs/>
          <w:lang w:val="de-AT"/>
        </w:rPr>
      </w:pPr>
      <w:r w:rsidRPr="00D03D93">
        <w:rPr>
          <w:b/>
          <w:bCs/>
          <w:lang w:val="de-AT"/>
        </w:rPr>
        <w:lastRenderedPageBreak/>
        <w:t>Funkcija SUMIF</w:t>
      </w:r>
    </w:p>
    <w:p w:rsidR="00595309" w:rsidRPr="00595309" w:rsidRDefault="00595309" w:rsidP="00595309">
      <w:pPr>
        <w:rPr>
          <w:lang w:val="de-AT"/>
        </w:rPr>
      </w:pPr>
      <w:r w:rsidRPr="00595309">
        <w:rPr>
          <w:lang w:val="de-AT"/>
        </w:rPr>
        <w:t xml:space="preserve">Funkcija SUMIF se koristi za uslovno sabiranje tj. za odreñivanje sume vrednosti ćelija u kojima je ispunjen </w:t>
      </w:r>
    </w:p>
    <w:p w:rsidR="00595309" w:rsidRDefault="00595309" w:rsidP="00595309">
      <w:pPr>
        <w:rPr>
          <w:lang w:val="de-AT"/>
        </w:rPr>
      </w:pPr>
      <w:r w:rsidRPr="00595309">
        <w:rPr>
          <w:lang w:val="de-AT"/>
        </w:rPr>
        <w:t>zadati logički uslov. Opšti oblik ove funkcije je:</w:t>
      </w:r>
    </w:p>
    <w:p w:rsidR="00D03D93" w:rsidRDefault="00D03D93" w:rsidP="00595309">
      <w:pPr>
        <w:jc w:val="center"/>
        <w:rPr>
          <w:b/>
          <w:bCs/>
        </w:rPr>
      </w:pPr>
    </w:p>
    <w:p w:rsidR="00595309" w:rsidRDefault="00595309" w:rsidP="00595309">
      <w:pPr>
        <w:jc w:val="center"/>
        <w:rPr>
          <w:b/>
          <w:bCs/>
        </w:rPr>
      </w:pPr>
      <w:r w:rsidRPr="00D03D93">
        <w:rPr>
          <w:b/>
          <w:bCs/>
        </w:rPr>
        <w:t>SUMIF(Range; Criteria; Sum_range)</w:t>
      </w:r>
    </w:p>
    <w:p w:rsidR="00D03D93" w:rsidRPr="00D03D93" w:rsidRDefault="00D03D93" w:rsidP="00595309">
      <w:pPr>
        <w:jc w:val="center"/>
        <w:rPr>
          <w:b/>
          <w:bCs/>
        </w:rPr>
      </w:pPr>
    </w:p>
    <w:p w:rsidR="00595309" w:rsidRPr="00595309" w:rsidRDefault="00595309" w:rsidP="00595309">
      <w:pPr>
        <w:rPr>
          <w:lang w:val="de-AT"/>
        </w:rPr>
      </w:pPr>
      <w:r w:rsidRPr="00595309">
        <w:rPr>
          <w:lang w:val="de-AT"/>
        </w:rPr>
        <w:t xml:space="preserve">gde je Range – opseg ćelija koje se ispituju (npr. C2:C7), Criteria je logički uslov koji vrednost u ćeliji mora </w:t>
      </w:r>
    </w:p>
    <w:p w:rsidR="00595309" w:rsidRPr="00595309" w:rsidRDefault="00595309" w:rsidP="00595309">
      <w:pPr>
        <w:rPr>
          <w:lang w:val="de-AT"/>
        </w:rPr>
      </w:pPr>
      <w:r w:rsidRPr="00595309">
        <w:rPr>
          <w:lang w:val="de-AT"/>
        </w:rPr>
        <w:t xml:space="preserve">da ispuni kako bi bila sabrana (npr. &gt;5 ili &lt;=10),  a Sum_range je opcioni (neobavezni) argument koji se </w:t>
      </w:r>
    </w:p>
    <w:p w:rsidR="00595309" w:rsidRPr="00595309" w:rsidRDefault="00595309" w:rsidP="00595309">
      <w:pPr>
        <w:rPr>
          <w:lang w:val="de-AT"/>
        </w:rPr>
      </w:pPr>
      <w:r w:rsidRPr="00595309">
        <w:rPr>
          <w:lang w:val="de-AT"/>
        </w:rPr>
        <w:t>koristi samo ukoliko se traži zbir ne ćelija u kojima se ispituje zadati uslov već</w:t>
      </w:r>
      <w:r>
        <w:rPr>
          <w:lang w:val="de-AT"/>
        </w:rPr>
        <w:t xml:space="preserve"> </w:t>
      </w:r>
      <w:r w:rsidRPr="00595309">
        <w:rPr>
          <w:lang w:val="de-AT"/>
        </w:rPr>
        <w:t xml:space="preserve">iz drugog, paralelnog opsega. </w:t>
      </w:r>
    </w:p>
    <w:p w:rsidR="00595309" w:rsidRPr="00595309" w:rsidRDefault="00595309" w:rsidP="00595309">
      <w:pPr>
        <w:rPr>
          <w:b/>
          <w:bCs/>
          <w:lang w:val="de-AT"/>
        </w:rPr>
      </w:pPr>
    </w:p>
    <w:p w:rsidR="00595309" w:rsidRDefault="00595309" w:rsidP="00595309">
      <w:pPr>
        <w:rPr>
          <w:b/>
          <w:bCs/>
        </w:rPr>
      </w:pPr>
      <w:r w:rsidRPr="00595309">
        <w:rPr>
          <w:b/>
          <w:bCs/>
        </w:rPr>
        <w:t xml:space="preserve">Primer: Odrediti prosečnu ocenu na ispitu. </w:t>
      </w:r>
    </w:p>
    <w:p w:rsidR="00595309" w:rsidRPr="00595309" w:rsidRDefault="00595309" w:rsidP="00595309">
      <w:pPr>
        <w:rPr>
          <w:b/>
          <w:bCs/>
        </w:rPr>
      </w:pPr>
    </w:p>
    <w:p w:rsidR="00595309" w:rsidRPr="00595309" w:rsidRDefault="00595309" w:rsidP="00595309">
      <w:r w:rsidRPr="00595309">
        <w:t xml:space="preserve">Kako se prosečna ocena računa samo za studente koji su položili ispit, to u ovom slučaju ne možemo da </w:t>
      </w:r>
    </w:p>
    <w:p w:rsidR="00595309" w:rsidRPr="00595309" w:rsidRDefault="00595309" w:rsidP="00595309">
      <w:r w:rsidRPr="00595309">
        <w:t xml:space="preserve">koristimo funkciju AVERAGE, koja računa prosek svih označenih ćelija. Zato ćemo prvo odrediti zbir svih </w:t>
      </w:r>
    </w:p>
    <w:p w:rsidR="00595309" w:rsidRPr="00595309" w:rsidRDefault="00595309" w:rsidP="00595309">
      <w:r w:rsidRPr="00595309">
        <w:t xml:space="preserve">pozitivnih ocena (većih od 5), korišćenjem funkcije SUMIF, a zatim ga podeliti sa brojempozitivnih ocena </w:t>
      </w:r>
    </w:p>
    <w:p w:rsidR="00595309" w:rsidRDefault="00595309" w:rsidP="00595309">
      <w:pPr>
        <w:rPr>
          <w:lang w:val="de-AT"/>
        </w:rPr>
      </w:pPr>
      <w:r w:rsidRPr="00595309">
        <w:rPr>
          <w:lang w:val="de-AT"/>
        </w:rPr>
        <w:t>tj. brojem studenata koji su položili ispit.</w:t>
      </w:r>
    </w:p>
    <w:p w:rsidR="00595309" w:rsidRDefault="00595309" w:rsidP="00595309">
      <w:pPr>
        <w:rPr>
          <w:lang w:val="de-AT"/>
        </w:rPr>
      </w:pPr>
    </w:p>
    <w:p w:rsidR="00E478BF" w:rsidRDefault="0044460B" w:rsidP="00595309">
      <w:pPr>
        <w:rPr>
          <w:lang w:val="de-AT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2719705</wp:posOffset>
                </wp:positionH>
                <wp:positionV relativeFrom="paragraph">
                  <wp:posOffset>220345</wp:posOffset>
                </wp:positionV>
                <wp:extent cx="3775075" cy="612775"/>
                <wp:effectExtent l="5080" t="10795" r="10795" b="508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5075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3D93" w:rsidRDefault="00D03D9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03D93">
                              <w:t>Prosečna oc.</w:t>
                            </w:r>
                            <w:r w:rsidRPr="00D03D93">
                              <w:rPr>
                                <w:b/>
                                <w:bCs/>
                              </w:rPr>
                              <w:t xml:space="preserve"> = (9+8+6+8)/4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  <w:r w:rsidRPr="00D03D93">
                              <w:t>tj.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= SUMIF (C2:C7; </w:t>
                            </w:r>
                            <w:r>
                              <w:rPr>
                                <w:b/>
                                <w:bCs/>
                                <w:lang w:bidi="pa-IN"/>
                              </w:rPr>
                              <w:t>“&gt;5”</w:t>
                            </w:r>
                            <w:r>
                              <w:rPr>
                                <w:b/>
                                <w:bCs/>
                              </w:rPr>
                              <w:t>)/C11</w:t>
                            </w:r>
                          </w:p>
                          <w:p w:rsidR="00D03D93" w:rsidRDefault="00D03D93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:rsidR="00D03D93" w:rsidRPr="00D03D93" w:rsidRDefault="00D03D93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14.15pt;margin-top:17.35pt;width:297.25pt;height:48.2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">
                <v:textbox style="mso-fit-shape-to-text:t">
                  <w:txbxContent>
                    <w:p w:rsidR="00D03D93" w:rsidRDefault="00D03D93">
                      <w:pPr>
                        <w:rPr>
                          <w:b/>
                          <w:bCs/>
                        </w:rPr>
                      </w:pPr>
                      <w:r w:rsidRPr="00D03D93">
                        <w:t>Prosečna oc.</w:t>
                      </w:r>
                      <w:r w:rsidRPr="00D03D93">
                        <w:rPr>
                          <w:b/>
                          <w:bCs/>
                        </w:rPr>
                        <w:t xml:space="preserve"> = (9+8+6+8)/4</w:t>
                      </w:r>
                      <w:r>
                        <w:rPr>
                          <w:b/>
                          <w:bCs/>
                        </w:rPr>
                        <w:t xml:space="preserve">  </w:t>
                      </w:r>
                      <w:r w:rsidRPr="00D03D93">
                        <w:t>tj.</w:t>
                      </w:r>
                      <w:r>
                        <w:rPr>
                          <w:b/>
                          <w:bCs/>
                        </w:rPr>
                        <w:t xml:space="preserve">  = SUMIF (C2:C7; </w:t>
                      </w:r>
                      <w:r>
                        <w:rPr>
                          <w:b/>
                          <w:bCs/>
                          <w:lang w:bidi="pa-IN"/>
                        </w:rPr>
                        <w:t>“&gt;5”</w:t>
                      </w:r>
                      <w:r>
                        <w:rPr>
                          <w:b/>
                          <w:bCs/>
                        </w:rPr>
                        <w:t>)/C11</w:t>
                      </w:r>
                    </w:p>
                    <w:p w:rsidR="00D03D93" w:rsidRDefault="00D03D93">
                      <w:pPr>
                        <w:rPr>
                          <w:b/>
                          <w:bCs/>
                        </w:rPr>
                      </w:pPr>
                    </w:p>
                    <w:p w:rsidR="00D03D93" w:rsidRPr="00D03D93" w:rsidRDefault="00D03D93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03D93">
        <w:rPr>
          <w:noProof/>
          <w:lang w:bidi="ar-SA"/>
        </w:rPr>
        <w:drawing>
          <wp:inline distT="0" distB="0" distL="0" distR="0">
            <wp:extent cx="2384425" cy="2564130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425" cy="2564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8BF" w:rsidRDefault="00E478BF" w:rsidP="00E478BF">
      <w:pPr>
        <w:rPr>
          <w:lang w:val="de-AT"/>
        </w:rPr>
      </w:pPr>
    </w:p>
    <w:p w:rsidR="00E478BF" w:rsidRPr="00E478BF" w:rsidRDefault="003E72A7" w:rsidP="00E478BF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sr-Latn-BA" w:eastAsia="sr-Latn-BA" w:bidi="pa-IN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sr-Latn-BA" w:eastAsia="sr-Latn-BA" w:bidi="pa-IN"/>
        </w:rPr>
        <w:t>Logicka f</w:t>
      </w:r>
      <w:r w:rsidR="00E478BF" w:rsidRPr="00E478B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sr-Latn-BA" w:eastAsia="sr-Latn-BA" w:bidi="pa-IN"/>
        </w:rPr>
        <w:t>unkcija AND</w:t>
      </w:r>
    </w:p>
    <w:p w:rsidR="003E72A7" w:rsidRPr="003E72A7" w:rsidRDefault="00E478BF" w:rsidP="003E72A7">
      <w:pPr>
        <w:rPr>
          <w:rFonts w:ascii="Times New Roman" w:hAnsi="Times New Roman" w:cs="Times New Roman"/>
          <w:sz w:val="24"/>
          <w:szCs w:val="24"/>
          <w:lang w:val="sr-Latn-BA"/>
        </w:rPr>
      </w:pPr>
      <w:r w:rsidRPr="003E72A7">
        <w:rPr>
          <w:rFonts w:ascii="Times New Roman" w:hAnsi="Times New Roman" w:cs="Times New Roman"/>
          <w:sz w:val="24"/>
          <w:szCs w:val="24"/>
          <w:lang w:val="de-AT"/>
        </w:rPr>
        <w:t>Vra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>ć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a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TRUE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ako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su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svi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argumenti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vrednovani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kao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TRUE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;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vra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>ć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a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FALSE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ako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je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jedan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ili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vi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>š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e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argumenata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vrednovan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kao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3E72A7">
        <w:rPr>
          <w:rFonts w:ascii="Times New Roman" w:hAnsi="Times New Roman" w:cs="Times New Roman"/>
          <w:sz w:val="24"/>
          <w:szCs w:val="24"/>
          <w:lang w:val="de-AT"/>
        </w:rPr>
        <w:t>FALSE</w:t>
      </w:r>
      <w:r w:rsidRPr="003E72A7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3E72A7" w:rsidRDefault="003E72A7" w:rsidP="003E72A7">
      <w:pPr>
        <w:rPr>
          <w:rFonts w:ascii="Times New Roman" w:hAnsi="Times New Roman" w:cs="Times New Roman"/>
          <w:sz w:val="24"/>
          <w:szCs w:val="24"/>
          <w:lang w:val="sr-Latn-BA"/>
        </w:rPr>
      </w:pPr>
    </w:p>
    <w:p w:rsidR="00E478BF" w:rsidRPr="00E478BF" w:rsidRDefault="00E478BF" w:rsidP="003E72A7">
      <w:pPr>
        <w:rPr>
          <w:rFonts w:ascii="Times New Roman" w:hAnsi="Times New Roman" w:cs="Times New Roman"/>
          <w:sz w:val="24"/>
          <w:szCs w:val="24"/>
          <w:lang w:val="sr-Latn-BA"/>
        </w:rPr>
      </w:pPr>
      <w:r w:rsidRPr="00E478BF">
        <w:rPr>
          <w:rFonts w:ascii="Times New Roman" w:eastAsia="Times New Roman" w:hAnsi="Times New Roman" w:cs="Times New Roman"/>
          <w:b/>
          <w:bCs/>
          <w:sz w:val="24"/>
          <w:szCs w:val="24"/>
          <w:lang w:val="sr-Latn-BA" w:eastAsia="sr-Latn-BA" w:bidi="pa-IN"/>
        </w:rPr>
        <w:t>Sintaksa</w:t>
      </w:r>
    </w:p>
    <w:p w:rsidR="00E478BF" w:rsidRPr="00E478BF" w:rsidRDefault="00E478BF" w:rsidP="00E478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E478BF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AND(logical1; [logical2]; ...)</w:t>
      </w:r>
    </w:p>
    <w:p w:rsidR="00E478BF" w:rsidRPr="00E478BF" w:rsidRDefault="00E478BF" w:rsidP="00E478B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E478BF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Sintaksa funkcije </w:t>
      </w:r>
      <w:r w:rsidRPr="00E478BF">
        <w:rPr>
          <w:rFonts w:ascii="Times New Roman" w:eastAsia="Times New Roman" w:hAnsi="Times New Roman" w:cs="Times New Roman"/>
          <w:b/>
          <w:bCs/>
          <w:sz w:val="24"/>
          <w:szCs w:val="24"/>
          <w:lang w:val="sr-Latn-BA" w:eastAsia="sr-Latn-BA" w:bidi="pa-IN"/>
        </w:rPr>
        <w:t>AND</w:t>
      </w:r>
      <w:r w:rsidR="00D13551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 ima sl</w:t>
      </w:r>
      <w:r w:rsidRPr="00E478BF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edeće </w:t>
      </w:r>
      <w:hyperlink r:id="rId10" w:history="1">
        <w:r w:rsidRPr="003E72A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sr-Latn-BA" w:eastAsia="sr-Latn-BA" w:bidi="pa-IN"/>
          </w:rPr>
          <w:t>argumente</w:t>
        </w:r>
      </w:hyperlink>
      <w:r w:rsidRPr="00E478BF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:</w:t>
      </w:r>
    </w:p>
    <w:p w:rsidR="00E478BF" w:rsidRPr="00E478BF" w:rsidRDefault="00E478BF" w:rsidP="00E478B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E478BF">
        <w:rPr>
          <w:rFonts w:ascii="Times New Roman" w:eastAsia="Times New Roman" w:hAnsi="Times New Roman" w:cs="Times New Roman"/>
          <w:b/>
          <w:bCs/>
          <w:sz w:val="24"/>
          <w:szCs w:val="24"/>
          <w:lang w:val="sr-Latn-BA" w:eastAsia="sr-Latn-BA" w:bidi="pa-IN"/>
        </w:rPr>
        <w:t>logical1</w:t>
      </w:r>
      <w:r w:rsidRPr="00E478BF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    Obavezno. Prvi </w:t>
      </w:r>
      <w:r w:rsidR="00D13551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uslov</w:t>
      </w:r>
      <w:r w:rsidRPr="00E478BF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 koji želite testirati te koji možete vrednovati kao TRUE ili FALSE.</w:t>
      </w:r>
    </w:p>
    <w:p w:rsidR="00E478BF" w:rsidRPr="00E478BF" w:rsidRDefault="00E478BF" w:rsidP="00E478B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E478BF">
        <w:rPr>
          <w:rFonts w:ascii="Times New Roman" w:eastAsia="Times New Roman" w:hAnsi="Times New Roman" w:cs="Times New Roman"/>
          <w:b/>
          <w:bCs/>
          <w:sz w:val="24"/>
          <w:szCs w:val="24"/>
          <w:lang w:val="sr-Latn-BA" w:eastAsia="sr-Latn-BA" w:bidi="pa-IN"/>
        </w:rPr>
        <w:t>logical2, ...</w:t>
      </w:r>
      <w:r w:rsidRPr="00E478BF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    Dodatno. Dodatni </w:t>
      </w:r>
      <w:r w:rsidR="00D13551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uslovi</w:t>
      </w:r>
      <w:r w:rsidRPr="00E478BF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 koje želite testirati te koje je moguće vrednovati kao TRUE ili FALSE, do najviše 255 </w:t>
      </w:r>
      <w:r w:rsidR="00D13551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uslova</w:t>
      </w:r>
      <w:r w:rsidRPr="00E478BF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.</w:t>
      </w:r>
    </w:p>
    <w:p w:rsidR="00E478BF" w:rsidRPr="003E72A7" w:rsidRDefault="003E72A7" w:rsidP="00E478BF">
      <w:pPr>
        <w:rPr>
          <w:rFonts w:ascii="Times New Roman" w:hAnsi="Times New Roman" w:cs="Times New Roman"/>
          <w:sz w:val="24"/>
          <w:szCs w:val="24"/>
          <w:lang w:val="sr-Latn-B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>
            <wp:extent cx="3617844" cy="1669774"/>
            <wp:effectExtent l="19050" t="0" r="1656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865" t="35726" r="43748" b="307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7844" cy="1669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2A7" w:rsidRPr="003E72A7" w:rsidRDefault="003E72A7" w:rsidP="003E72A7">
      <w:pPr>
        <w:pStyle w:val="NormalWeb"/>
        <w:spacing w:before="0" w:beforeAutospacing="0"/>
        <w:rPr>
          <w:b/>
          <w:bCs/>
        </w:rPr>
      </w:pPr>
      <w:r>
        <w:rPr>
          <w:b/>
          <w:bCs/>
        </w:rPr>
        <w:lastRenderedPageBreak/>
        <w:t>Logicka f</w:t>
      </w:r>
      <w:r w:rsidRPr="003E72A7">
        <w:rPr>
          <w:b/>
          <w:bCs/>
        </w:rPr>
        <w:t>unkcija OR</w:t>
      </w:r>
    </w:p>
    <w:p w:rsidR="003E72A7" w:rsidRDefault="003E72A7" w:rsidP="003E72A7">
      <w:pPr>
        <w:pStyle w:val="NormalWeb"/>
        <w:spacing w:before="0" w:beforeAutospacing="0"/>
      </w:pPr>
      <w:r>
        <w:t>Vraća TRUE ako je bilo koji argument TRUE; vraća FALSE ako su svi argumenti FALSE.</w:t>
      </w:r>
    </w:p>
    <w:p w:rsidR="003E72A7" w:rsidRDefault="003E72A7" w:rsidP="003E72A7">
      <w:pPr>
        <w:pStyle w:val="NormalWeb"/>
      </w:pPr>
      <w:r>
        <w:rPr>
          <w:b/>
          <w:bCs/>
        </w:rPr>
        <w:t>Sintaksa</w:t>
      </w:r>
    </w:p>
    <w:p w:rsidR="003E72A7" w:rsidRDefault="003E72A7" w:rsidP="003E72A7">
      <w:pPr>
        <w:pStyle w:val="NormalWeb"/>
      </w:pPr>
      <w:r>
        <w:rPr>
          <w:b/>
          <w:bCs/>
        </w:rPr>
        <w:t>OR</w:t>
      </w:r>
      <w:r>
        <w:t>(</w:t>
      </w:r>
      <w:r>
        <w:rPr>
          <w:b/>
          <w:bCs/>
        </w:rPr>
        <w:t>logical1</w:t>
      </w:r>
      <w:r>
        <w:t>;logical2;...)</w:t>
      </w:r>
    </w:p>
    <w:p w:rsidR="003E72A7" w:rsidRDefault="003E72A7" w:rsidP="003E72A7">
      <w:pPr>
        <w:pStyle w:val="NormalWeb"/>
      </w:pPr>
      <w:r>
        <w:rPr>
          <w:b/>
          <w:bCs/>
        </w:rPr>
        <w:t>Logical1,logical2,...</w:t>
      </w:r>
      <w:r>
        <w:t xml:space="preserve">     su 1 do 255 </w:t>
      </w:r>
      <w:r w:rsidR="00D13551">
        <w:t>uslova koje želite prov</w:t>
      </w:r>
      <w:r>
        <w:t>eriti, a mogu biti TRUE ili FALSE.</w:t>
      </w:r>
    </w:p>
    <w:p w:rsidR="003E72A7" w:rsidRDefault="003E72A7" w:rsidP="00E478BF">
      <w:pPr>
        <w:rPr>
          <w:lang w:val="sr-Latn-BA"/>
        </w:rPr>
      </w:pPr>
    </w:p>
    <w:p w:rsidR="003E72A7" w:rsidRDefault="003E72A7" w:rsidP="00E478BF">
      <w:pPr>
        <w:rPr>
          <w:lang w:val="sr-Latn-BA"/>
        </w:rPr>
      </w:pPr>
    </w:p>
    <w:p w:rsidR="003E72A7" w:rsidRDefault="00D13551" w:rsidP="00E478BF">
      <w:pPr>
        <w:rPr>
          <w:lang w:val="sr-Latn-BA"/>
        </w:rPr>
      </w:pPr>
      <w:r>
        <w:rPr>
          <w:noProof/>
          <w:lang w:bidi="ar-SA"/>
        </w:rPr>
        <w:drawing>
          <wp:inline distT="0" distB="0" distL="0" distR="0">
            <wp:extent cx="3920675" cy="1288111"/>
            <wp:effectExtent l="19050" t="0" r="36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226" t="58533" r="58809" b="24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2558" cy="1288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2A7" w:rsidRDefault="003E72A7" w:rsidP="00E478BF">
      <w:pPr>
        <w:rPr>
          <w:lang w:val="sr-Latn-BA"/>
        </w:rPr>
      </w:pPr>
    </w:p>
    <w:p w:rsidR="003E72A7" w:rsidRDefault="003E72A7" w:rsidP="00E478BF">
      <w:pPr>
        <w:rPr>
          <w:lang w:val="sr-Latn-BA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81"/>
      </w:tblGrid>
      <w:tr w:rsidR="003E72A7" w:rsidRPr="003E72A7" w:rsidTr="003E72A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E72A7" w:rsidRPr="003E72A7" w:rsidRDefault="003E72A7" w:rsidP="003E72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Latn-BA" w:eastAsia="sr-Latn-BA" w:bidi="pa-IN"/>
              </w:rPr>
            </w:pPr>
          </w:p>
        </w:tc>
        <w:tc>
          <w:tcPr>
            <w:tcW w:w="0" w:type="auto"/>
            <w:vAlign w:val="center"/>
            <w:hideMark/>
          </w:tcPr>
          <w:p w:rsidR="003E72A7" w:rsidRPr="003E72A7" w:rsidRDefault="003E72A7" w:rsidP="003E72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Latn-BA" w:eastAsia="sr-Latn-BA" w:bidi="pa-IN"/>
              </w:rPr>
            </w:pPr>
          </w:p>
        </w:tc>
      </w:tr>
    </w:tbl>
    <w:p w:rsidR="00CC32C5" w:rsidRPr="00FB792E" w:rsidRDefault="00CC32C5" w:rsidP="00CC32C5">
      <w:pPr>
        <w:pStyle w:val="ListParagraph"/>
        <w:rPr>
          <w:b/>
          <w:u w:val="single"/>
          <w:lang w:val="fr-BE"/>
        </w:rPr>
      </w:pPr>
      <w:r w:rsidRPr="00FB792E">
        <w:rPr>
          <w:b/>
          <w:u w:val="single"/>
          <w:lang w:val="fr-BE"/>
        </w:rPr>
        <w:t xml:space="preserve">Funkcija COUNTIF se koristi za uslovno prebrojavanje tj. da prebroji u koliko od svih zadatih  ćelija je ispunjen zadati logički uslov. Opšti oblik ove funkcije je: </w:t>
      </w:r>
    </w:p>
    <w:p w:rsidR="00CC32C5" w:rsidRPr="00FB792E" w:rsidRDefault="00CC32C5" w:rsidP="00CC32C5">
      <w:pPr>
        <w:pStyle w:val="ListParagraph"/>
        <w:jc w:val="center"/>
        <w:rPr>
          <w:b/>
          <w:lang w:val="fr-BE"/>
        </w:rPr>
      </w:pPr>
      <w:r w:rsidRPr="00FB792E">
        <w:rPr>
          <w:b/>
          <w:lang w:val="fr-BE"/>
        </w:rPr>
        <w:t>COUNTIF(Range; Criteria)</w:t>
      </w:r>
    </w:p>
    <w:p w:rsidR="00CC32C5" w:rsidRDefault="00CC32C5" w:rsidP="00CC32C5">
      <w:pPr>
        <w:pStyle w:val="ListParagraph"/>
        <w:rPr>
          <w:b/>
          <w:u w:val="single"/>
          <w:lang w:val="fr-BE"/>
        </w:rPr>
      </w:pPr>
      <w:r w:rsidRPr="00FB792E">
        <w:rPr>
          <w:b/>
          <w:u w:val="single"/>
          <w:lang w:val="fr-BE"/>
        </w:rPr>
        <w:t>gde je Range – opseg  ćelija koje se ispituju (npr. C2:C7), a Criteria je  logički uslov koji vrednost u  ćeliji mora da ispuni kako bi bi</w:t>
      </w:r>
      <w:r>
        <w:rPr>
          <w:b/>
          <w:u w:val="single"/>
          <w:lang w:val="fr-BE"/>
        </w:rPr>
        <w:t>la prebrojana (npr. &gt;5 ili&lt;=10)</w:t>
      </w:r>
    </w:p>
    <w:p w:rsidR="00CC32C5" w:rsidRDefault="00CC32C5" w:rsidP="00CC32C5">
      <w:pPr>
        <w:rPr>
          <w:lang w:val="sr-Latn-BA"/>
        </w:rPr>
      </w:pPr>
    </w:p>
    <w:p w:rsidR="00CC32C5" w:rsidRDefault="00CC32C5" w:rsidP="00CC32C5">
      <w:pPr>
        <w:rPr>
          <w:b/>
          <w:i/>
          <w:u w:val="single"/>
          <w:lang w:val="fr-BE"/>
        </w:rPr>
      </w:pPr>
      <w:r w:rsidRPr="00CC32C5">
        <w:rPr>
          <w:b/>
          <w:i/>
          <w:u w:val="single"/>
          <w:lang w:val="fr-BE"/>
        </w:rPr>
        <w:t>Funkcija COUNTBLANK prebrojava prazne celije u datom opsegu</w:t>
      </w:r>
    </w:p>
    <w:p w:rsidR="00CC32C5" w:rsidRPr="00CC32C5" w:rsidRDefault="00CC32C5" w:rsidP="00CC32C5">
      <w:pPr>
        <w:rPr>
          <w:b/>
          <w:i/>
          <w:u w:val="single"/>
          <w:lang w:val="fr-BE"/>
        </w:rPr>
      </w:pPr>
    </w:p>
    <w:p w:rsidR="00CC32C5" w:rsidRPr="00FB792E" w:rsidRDefault="00CC32C5" w:rsidP="00CC32C5">
      <w:pPr>
        <w:rPr>
          <w:b/>
          <w:i/>
          <w:u w:val="single"/>
          <w:lang w:val="fr-BE"/>
        </w:rPr>
      </w:pPr>
      <w:r w:rsidRPr="006A1C96">
        <w:rPr>
          <w:b/>
          <w:i/>
          <w:u w:val="single"/>
          <w:lang w:val="fr-BE"/>
        </w:rPr>
        <w:t xml:space="preserve">Funkcija COUNTA </w:t>
      </w:r>
      <w:r w:rsidRPr="00FB792E">
        <w:rPr>
          <w:b/>
          <w:i/>
          <w:u w:val="single"/>
          <w:lang w:val="fr-BE"/>
        </w:rPr>
        <w:t xml:space="preserve">Funkcija COUNTA se koristi za prebrojavanje  ćelija iz opsega selektovanih  ćelija, koje nisu prazne tj. u kojima se nalazi neka vrednost. Opšti oblik ove funkcije je: </w:t>
      </w:r>
    </w:p>
    <w:p w:rsidR="00CC32C5" w:rsidRPr="00FB792E" w:rsidRDefault="00CC32C5" w:rsidP="00CC32C5">
      <w:pPr>
        <w:jc w:val="center"/>
        <w:rPr>
          <w:b/>
          <w:iCs/>
          <w:lang w:val="fr-BE"/>
        </w:rPr>
      </w:pPr>
      <w:r w:rsidRPr="00FB792E">
        <w:rPr>
          <w:b/>
          <w:iCs/>
          <w:lang w:val="fr-BE"/>
        </w:rPr>
        <w:t>COUNTA(value1; value2; ...; valuen)</w:t>
      </w:r>
    </w:p>
    <w:p w:rsidR="00CC32C5" w:rsidRDefault="00CC32C5">
      <w:pPr>
        <w:rPr>
          <w:lang w:val="sr-Latn-BA"/>
        </w:rPr>
      </w:pPr>
    </w:p>
    <w:p w:rsidR="00CC32C5" w:rsidRDefault="00CC32C5">
      <w:pPr>
        <w:rPr>
          <w:lang w:val="sr-Latn-BA"/>
        </w:rPr>
      </w:pPr>
    </w:p>
    <w:p w:rsidR="003E72A7" w:rsidRPr="00E478BF" w:rsidRDefault="003E72A7" w:rsidP="00E478BF">
      <w:pPr>
        <w:rPr>
          <w:lang w:val="sr-Latn-BA"/>
        </w:rPr>
      </w:pPr>
    </w:p>
    <w:sectPr w:rsidR="003E72A7" w:rsidRPr="00E478BF" w:rsidSect="00C401D8">
      <w:pgSz w:w="11906" w:h="16838"/>
      <w:pgMar w:top="720" w:right="720" w:bottom="42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0532F8"/>
    <w:multiLevelType w:val="multilevel"/>
    <w:tmpl w:val="F542A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33F"/>
    <w:rsid w:val="001120E3"/>
    <w:rsid w:val="00367C89"/>
    <w:rsid w:val="003B3CB9"/>
    <w:rsid w:val="003C21CE"/>
    <w:rsid w:val="003E72A7"/>
    <w:rsid w:val="003F787B"/>
    <w:rsid w:val="0044460B"/>
    <w:rsid w:val="004E4982"/>
    <w:rsid w:val="00595309"/>
    <w:rsid w:val="005B63D1"/>
    <w:rsid w:val="00651F6D"/>
    <w:rsid w:val="008D3751"/>
    <w:rsid w:val="0093733F"/>
    <w:rsid w:val="00A624E0"/>
    <w:rsid w:val="00B558ED"/>
    <w:rsid w:val="00BA08A8"/>
    <w:rsid w:val="00C401D8"/>
    <w:rsid w:val="00C66432"/>
    <w:rsid w:val="00C859CB"/>
    <w:rsid w:val="00CB60D0"/>
    <w:rsid w:val="00CC32C5"/>
    <w:rsid w:val="00CE30DC"/>
    <w:rsid w:val="00D00688"/>
    <w:rsid w:val="00D03D93"/>
    <w:rsid w:val="00D13551"/>
    <w:rsid w:val="00E478BF"/>
    <w:rsid w:val="00F00724"/>
    <w:rsid w:val="00F25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24E0"/>
  </w:style>
  <w:style w:type="paragraph" w:styleId="Heading1">
    <w:name w:val="heading 1"/>
    <w:basedOn w:val="Normal"/>
    <w:next w:val="Normal"/>
    <w:link w:val="Heading1Char"/>
    <w:uiPriority w:val="9"/>
    <w:qFormat/>
    <w:rsid w:val="00A624E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24E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4E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4E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4E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4E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4E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4E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4E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4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624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624E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A624E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A624E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A624E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A624E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A624E0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A624E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624E0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624E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624E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4E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624E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A624E0"/>
    <w:rPr>
      <w:b/>
      <w:bCs/>
    </w:rPr>
  </w:style>
  <w:style w:type="character" w:styleId="Emphasis">
    <w:name w:val="Emphasis"/>
    <w:basedOn w:val="DefaultParagraphFont"/>
    <w:uiPriority w:val="20"/>
    <w:qFormat/>
    <w:rsid w:val="00A624E0"/>
    <w:rPr>
      <w:i/>
      <w:iCs/>
    </w:rPr>
  </w:style>
  <w:style w:type="paragraph" w:styleId="NoSpacing">
    <w:name w:val="No Spacing"/>
    <w:link w:val="NoSpacingChar"/>
    <w:uiPriority w:val="1"/>
    <w:qFormat/>
    <w:rsid w:val="00A624E0"/>
  </w:style>
  <w:style w:type="paragraph" w:styleId="ListParagraph">
    <w:name w:val="List Paragraph"/>
    <w:basedOn w:val="Normal"/>
    <w:uiPriority w:val="34"/>
    <w:qFormat/>
    <w:rsid w:val="00A624E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624E0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624E0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4E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4E0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A624E0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624E0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A624E0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A624E0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A624E0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624E0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A624E0"/>
  </w:style>
  <w:style w:type="paragraph" w:styleId="BalloonText">
    <w:name w:val="Balloon Text"/>
    <w:basedOn w:val="Normal"/>
    <w:link w:val="BalloonTextChar"/>
    <w:uiPriority w:val="99"/>
    <w:semiHidden/>
    <w:unhideWhenUsed/>
    <w:rsid w:val="009373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733F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478B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sr-Latn-BA" w:eastAsia="sr-Latn-BA" w:bidi="pa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478BF"/>
    <w:rPr>
      <w:rFonts w:ascii="Courier New" w:eastAsia="Times New Roman" w:hAnsi="Courier New" w:cs="Courier New"/>
      <w:sz w:val="20"/>
      <w:szCs w:val="20"/>
      <w:lang w:val="sr-Latn-BA" w:eastAsia="sr-Latn-BA" w:bidi="pa-IN"/>
    </w:rPr>
  </w:style>
  <w:style w:type="paragraph" w:styleId="NormalWeb">
    <w:name w:val="Normal (Web)"/>
    <w:basedOn w:val="Normal"/>
    <w:uiPriority w:val="99"/>
    <w:semiHidden/>
    <w:unhideWhenUsed/>
    <w:rsid w:val="00E478B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sr-Latn-BA" w:eastAsia="sr-Latn-BA" w:bidi="pa-IN"/>
    </w:rPr>
  </w:style>
  <w:style w:type="character" w:styleId="Hyperlink">
    <w:name w:val="Hyperlink"/>
    <w:basedOn w:val="DefaultParagraphFont"/>
    <w:uiPriority w:val="99"/>
    <w:semiHidden/>
    <w:unhideWhenUsed/>
    <w:rsid w:val="00E478B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24E0"/>
  </w:style>
  <w:style w:type="paragraph" w:styleId="Heading1">
    <w:name w:val="heading 1"/>
    <w:basedOn w:val="Normal"/>
    <w:next w:val="Normal"/>
    <w:link w:val="Heading1Char"/>
    <w:uiPriority w:val="9"/>
    <w:qFormat/>
    <w:rsid w:val="00A624E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24E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4E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4E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4E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4E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4E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4E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4E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4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624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624E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A624E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A624E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A624E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A624E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A624E0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A624E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624E0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624E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624E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4E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624E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A624E0"/>
    <w:rPr>
      <w:b/>
      <w:bCs/>
    </w:rPr>
  </w:style>
  <w:style w:type="character" w:styleId="Emphasis">
    <w:name w:val="Emphasis"/>
    <w:basedOn w:val="DefaultParagraphFont"/>
    <w:uiPriority w:val="20"/>
    <w:qFormat/>
    <w:rsid w:val="00A624E0"/>
    <w:rPr>
      <w:i/>
      <w:iCs/>
    </w:rPr>
  </w:style>
  <w:style w:type="paragraph" w:styleId="NoSpacing">
    <w:name w:val="No Spacing"/>
    <w:link w:val="NoSpacingChar"/>
    <w:uiPriority w:val="1"/>
    <w:qFormat/>
    <w:rsid w:val="00A624E0"/>
  </w:style>
  <w:style w:type="paragraph" w:styleId="ListParagraph">
    <w:name w:val="List Paragraph"/>
    <w:basedOn w:val="Normal"/>
    <w:uiPriority w:val="34"/>
    <w:qFormat/>
    <w:rsid w:val="00A624E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624E0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624E0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4E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4E0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A624E0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624E0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A624E0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A624E0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A624E0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624E0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A624E0"/>
  </w:style>
  <w:style w:type="paragraph" w:styleId="BalloonText">
    <w:name w:val="Balloon Text"/>
    <w:basedOn w:val="Normal"/>
    <w:link w:val="BalloonTextChar"/>
    <w:uiPriority w:val="99"/>
    <w:semiHidden/>
    <w:unhideWhenUsed/>
    <w:rsid w:val="009373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733F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478B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sr-Latn-BA" w:eastAsia="sr-Latn-BA" w:bidi="pa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478BF"/>
    <w:rPr>
      <w:rFonts w:ascii="Courier New" w:eastAsia="Times New Roman" w:hAnsi="Courier New" w:cs="Courier New"/>
      <w:sz w:val="20"/>
      <w:szCs w:val="20"/>
      <w:lang w:val="sr-Latn-BA" w:eastAsia="sr-Latn-BA" w:bidi="pa-IN"/>
    </w:rPr>
  </w:style>
  <w:style w:type="paragraph" w:styleId="NormalWeb">
    <w:name w:val="Normal (Web)"/>
    <w:basedOn w:val="Normal"/>
    <w:uiPriority w:val="99"/>
    <w:semiHidden/>
    <w:unhideWhenUsed/>
    <w:rsid w:val="00E478B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sr-Latn-BA" w:eastAsia="sr-Latn-BA" w:bidi="pa-IN"/>
    </w:rPr>
  </w:style>
  <w:style w:type="character" w:styleId="Hyperlink">
    <w:name w:val="Hyperlink"/>
    <w:basedOn w:val="DefaultParagraphFont"/>
    <w:uiPriority w:val="99"/>
    <w:semiHidden/>
    <w:unhideWhenUsed/>
    <w:rsid w:val="00E478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6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78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hyperlink" Target="javascript:AppendPopup(this,'745367476_2')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588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neri</dc:creator>
  <cp:lastModifiedBy>Nermin Metic</cp:lastModifiedBy>
  <cp:revision>2</cp:revision>
  <dcterms:created xsi:type="dcterms:W3CDTF">2019-04-18T12:05:00Z</dcterms:created>
  <dcterms:modified xsi:type="dcterms:W3CDTF">2019-04-18T12:05:00Z</dcterms:modified>
</cp:coreProperties>
</file>